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D5D7" w14:textId="77777777" w:rsidR="00B527B0" w:rsidRPr="00333BE2" w:rsidRDefault="00B527B0" w:rsidP="00B527B0">
      <w:pPr>
        <w:topLinePunct/>
        <w:adjustRightInd w:val="0"/>
        <w:snapToGrid w:val="0"/>
        <w:jc w:val="center"/>
        <w:rPr>
          <w:rFonts w:ascii="方正小标宋简体" w:eastAsia="方正小标宋简体" w:hAnsi="宋体"/>
          <w:sz w:val="30"/>
          <w:szCs w:val="30"/>
        </w:rPr>
      </w:pPr>
      <w:r w:rsidRPr="00333BE2">
        <w:rPr>
          <w:rFonts w:ascii="方正小标宋简体" w:eastAsia="方正小标宋简体" w:hAnsi="宋体" w:hint="eastAsia"/>
          <w:sz w:val="30"/>
          <w:szCs w:val="30"/>
        </w:rPr>
        <w:t>鹤壁职业技术学院海棠园、樱花园绿化养护项目</w:t>
      </w:r>
    </w:p>
    <w:p w14:paraId="7EC8665A" w14:textId="77777777" w:rsidR="00B527B0" w:rsidRDefault="00B527B0" w:rsidP="00B527B0">
      <w:pPr>
        <w:topLinePunct/>
        <w:adjustRightInd w:val="0"/>
        <w:snapToGrid w:val="0"/>
        <w:spacing w:line="600" w:lineRule="exact"/>
        <w:rPr>
          <w:rFonts w:ascii="仿宋_GB2312" w:eastAsia="仿宋_GB2312" w:hAnsi="宋体"/>
          <w:sz w:val="32"/>
          <w:szCs w:val="32"/>
        </w:rPr>
      </w:pPr>
    </w:p>
    <w:p w14:paraId="690B954F" w14:textId="6D3EFD52" w:rsidR="00B527B0" w:rsidRPr="00145825" w:rsidRDefault="006F3797" w:rsidP="00145825">
      <w:pPr>
        <w:topLinePunct/>
        <w:adjustRightInd w:val="0"/>
        <w:snapToGrid w:val="0"/>
        <w:spacing w:line="600" w:lineRule="exact"/>
        <w:rPr>
          <w:rFonts w:ascii="方正小标宋简体" w:eastAsia="方正小标宋简体" w:hAnsi="宋体"/>
          <w:sz w:val="30"/>
          <w:szCs w:val="30"/>
        </w:rPr>
      </w:pPr>
      <w:r w:rsidRPr="00145825">
        <w:rPr>
          <w:rFonts w:ascii="方正小标宋简体" w:eastAsia="方正小标宋简体" w:hAnsi="宋体"/>
          <w:sz w:val="30"/>
          <w:szCs w:val="30"/>
        </w:rPr>
        <w:t>项目</w:t>
      </w:r>
      <w:r w:rsidR="00B527B0" w:rsidRPr="00145825">
        <w:rPr>
          <w:rFonts w:ascii="方正小标宋简体" w:eastAsia="方正小标宋简体" w:hAnsi="宋体"/>
          <w:sz w:val="30"/>
          <w:szCs w:val="30"/>
        </w:rPr>
        <w:t>情况</w:t>
      </w:r>
      <w:r w:rsidR="00145825" w:rsidRPr="00145825">
        <w:rPr>
          <w:rFonts w:ascii="方正小标宋简体" w:eastAsia="方正小标宋简体" w:hAnsi="宋体" w:hint="eastAsia"/>
          <w:sz w:val="30"/>
          <w:szCs w:val="30"/>
        </w:rPr>
        <w:t>：</w:t>
      </w:r>
      <w:bookmarkStart w:id="0" w:name="_GoBack"/>
      <w:bookmarkEnd w:id="0"/>
    </w:p>
    <w:p w14:paraId="7C6BF966" w14:textId="322C6C2E" w:rsidR="00B527B0" w:rsidRDefault="00B527B0" w:rsidP="00B527B0">
      <w:pPr>
        <w:pStyle w:val="BodyText"/>
        <w:widowControl w:val="0"/>
        <w:topLinePunct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海棠园、樱花园绿化养护范围覆盖公共绿地、行道树、花灌木、景观草坪、绿篱及重点区域造型苗木，包含日常浇灌、修剪、除草、病虫害防治、施肥、枯枝清理、补植补种、冬季防冻等全流程养护作业。</w:t>
      </w:r>
      <w:r w:rsidR="00145825">
        <w:rPr>
          <w:rFonts w:ascii="仿宋_GB2312" w:eastAsia="仿宋_GB2312" w:hAnsi="仿宋_GB2312" w:cs="仿宋_GB2312" w:hint="eastAsia"/>
          <w:sz w:val="32"/>
          <w:szCs w:val="32"/>
        </w:rPr>
        <w:t>乔木约</w:t>
      </w:r>
      <w:r w:rsidR="00145825" w:rsidRPr="00145825">
        <w:rPr>
          <w:rFonts w:ascii="仿宋_GB2312" w:eastAsia="仿宋_GB2312" w:hAnsi="仿宋_GB2312" w:cs="仿宋_GB2312"/>
          <w:sz w:val="32"/>
          <w:szCs w:val="32"/>
        </w:rPr>
        <w:t>12578</w:t>
      </w:r>
      <w:r w:rsidR="00145825" w:rsidRPr="00145825">
        <w:rPr>
          <w:rFonts w:ascii="仿宋_GB2312" w:eastAsia="仿宋_GB2312" w:hAnsi="仿宋_GB2312" w:cs="仿宋_GB2312" w:hint="eastAsia"/>
          <w:sz w:val="32"/>
          <w:szCs w:val="32"/>
        </w:rPr>
        <w:t>株，</w:t>
      </w:r>
      <w:r w:rsidR="00145825" w:rsidRPr="00145825">
        <w:rPr>
          <w:rFonts w:ascii="仿宋_GB2312" w:eastAsia="仿宋_GB2312" w:hAnsi="仿宋_GB2312" w:cs="仿宋_GB2312" w:hint="eastAsia"/>
          <w:sz w:val="32"/>
          <w:szCs w:val="32"/>
        </w:rPr>
        <w:t>草皮</w:t>
      </w:r>
      <w:r w:rsidR="00145825" w:rsidRPr="00145825">
        <w:rPr>
          <w:rFonts w:ascii="仿宋_GB2312" w:eastAsia="仿宋_GB2312" w:hAnsi="仿宋_GB2312" w:cs="仿宋_GB2312" w:hint="eastAsia"/>
          <w:sz w:val="32"/>
          <w:szCs w:val="32"/>
        </w:rPr>
        <w:t>约7</w:t>
      </w:r>
      <w:r w:rsidR="00145825" w:rsidRPr="00145825">
        <w:rPr>
          <w:rFonts w:ascii="仿宋_GB2312" w:eastAsia="仿宋_GB2312" w:hAnsi="仿宋_GB2312" w:cs="仿宋_GB2312"/>
          <w:sz w:val="32"/>
          <w:szCs w:val="32"/>
        </w:rPr>
        <w:t>9499</w:t>
      </w:r>
      <w:r w:rsidR="00145825" w:rsidRPr="0014582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45825" w:rsidRPr="00145825">
        <w:rPr>
          <w:rFonts w:ascii="仿宋_GB2312" w:eastAsia="仿宋_GB2312" w:hAnsi="仿宋_GB2312" w:cs="仿宋_GB2312" w:hint="eastAsia"/>
          <w:sz w:val="32"/>
          <w:szCs w:val="32"/>
        </w:rPr>
        <w:t>m2</w:t>
      </w:r>
      <w:r w:rsidR="00145825" w:rsidRPr="00145825"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sectPr w:rsidR="00B527B0" w:rsidSect="00145825">
      <w:pgSz w:w="11906" w:h="16838"/>
      <w:pgMar w:top="2154" w:right="1531" w:bottom="1701" w:left="1531" w:header="851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AD5D" w14:textId="77777777" w:rsidR="00967493" w:rsidRDefault="00967493" w:rsidP="00B527B0">
      <w:r>
        <w:separator/>
      </w:r>
    </w:p>
  </w:endnote>
  <w:endnote w:type="continuationSeparator" w:id="0">
    <w:p w14:paraId="32824B9E" w14:textId="77777777" w:rsidR="00967493" w:rsidRDefault="00967493" w:rsidP="00B5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59E09" w14:textId="77777777" w:rsidR="00967493" w:rsidRDefault="00967493" w:rsidP="00B527B0">
      <w:r>
        <w:separator/>
      </w:r>
    </w:p>
  </w:footnote>
  <w:footnote w:type="continuationSeparator" w:id="0">
    <w:p w14:paraId="7A707E04" w14:textId="77777777" w:rsidR="00967493" w:rsidRDefault="00967493" w:rsidP="00B5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4E"/>
    <w:rsid w:val="00145825"/>
    <w:rsid w:val="00471D4E"/>
    <w:rsid w:val="006F3797"/>
    <w:rsid w:val="00791642"/>
    <w:rsid w:val="00967493"/>
    <w:rsid w:val="00B527B0"/>
    <w:rsid w:val="00D4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07B63"/>
  <w15:chartTrackingRefBased/>
  <w15:docId w15:val="{60C9A0EF-FAC7-4507-923B-89FED436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BodyText"/>
    <w:qFormat/>
    <w:rsid w:val="00B52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52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7B0"/>
    <w:rPr>
      <w:sz w:val="18"/>
      <w:szCs w:val="18"/>
    </w:rPr>
  </w:style>
  <w:style w:type="paragraph" w:customStyle="1" w:styleId="BodyText">
    <w:name w:val="BodyText"/>
    <w:next w:val="BodyText2"/>
    <w:qFormat/>
    <w:rsid w:val="00B527B0"/>
    <w:pPr>
      <w:jc w:val="both"/>
    </w:pPr>
    <w:rPr>
      <w:rFonts w:ascii="宋体" w:eastAsia="宋体" w:hAnsi="宋体" w:cs="Times New Roman"/>
      <w:kern w:val="1"/>
      <w:szCs w:val="21"/>
    </w:rPr>
  </w:style>
  <w:style w:type="paragraph" w:customStyle="1" w:styleId="BodyText2">
    <w:name w:val="BodyText2"/>
    <w:qFormat/>
    <w:rsid w:val="00B527B0"/>
    <w:pPr>
      <w:spacing w:after="120" w:line="480" w:lineRule="auto"/>
      <w:jc w:val="both"/>
    </w:pPr>
    <w:rPr>
      <w:rFonts w:ascii="Calibri" w:eastAsia="宋体" w:hAnsi="Calibri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2026-05-26T08:18:00Z</dcterms:created>
  <dcterms:modified xsi:type="dcterms:W3CDTF">2026-05-26T08:23:00Z</dcterms:modified>
</cp:coreProperties>
</file>